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96F" w:rsidRPr="001634B2" w:rsidRDefault="00FD696F" w:rsidP="00FD696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34B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FD696F" w:rsidRDefault="00FD696F" w:rsidP="00FD696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</w:p>
    <w:p w:rsidR="00FD696F" w:rsidRPr="0032107A" w:rsidRDefault="00FD696F" w:rsidP="00FD696F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32107A">
        <w:rPr>
          <w:rFonts w:ascii="TH SarabunIT๙" w:hAnsi="TH SarabunIT๙" w:cs="TH SarabunIT๙"/>
          <w:b/>
          <w:bCs/>
          <w:sz w:val="24"/>
          <w:szCs w:val="32"/>
          <w:cs/>
        </w:rPr>
        <w:t>๑. การติดตามและประเมินผลยุทธศาสตร์</w:t>
      </w:r>
    </w:p>
    <w:p w:rsidR="00FD696F" w:rsidRDefault="00FD696F" w:rsidP="00FD696F">
      <w:pPr>
        <w:spacing w:after="0" w:line="276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32107A">
        <w:rPr>
          <w:rFonts w:ascii="TH SarabunIT๙" w:hAnsi="TH SarabunIT๙" w:cs="TH SarabunIT๙"/>
          <w:sz w:val="24"/>
          <w:szCs w:val="32"/>
          <w:cs/>
        </w:rPr>
        <w:t>ในการจัดท</w:t>
      </w:r>
      <w:r w:rsidRPr="0032107A"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32107A">
        <w:rPr>
          <w:rFonts w:ascii="TH SarabunIT๙" w:hAnsi="TH SarabunIT๙" w:cs="TH SarabunIT๙"/>
          <w:sz w:val="24"/>
          <w:szCs w:val="32"/>
          <w:cs/>
        </w:rPr>
        <w:t>แผนพัฒนาท้องถิ่นนั้น จะต้องมีการติดตามและประเมินผลแผนพัฒนา โดยจะต้องติดตามและประเมินยุทธศาสตร์ ตามระเบีย</w:t>
      </w:r>
      <w:r>
        <w:rPr>
          <w:rFonts w:ascii="TH SarabunIT๙" w:hAnsi="TH SarabunIT๙" w:cs="TH SarabunIT๙"/>
          <w:sz w:val="24"/>
          <w:szCs w:val="32"/>
          <w:cs/>
        </w:rPr>
        <w:t>บกระทรวงมหาดไทย ว่าด้วยการจัดท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32107A">
        <w:rPr>
          <w:rFonts w:ascii="TH SarabunIT๙" w:hAnsi="TH SarabunIT๙" w:cs="TH SarabunIT๙"/>
          <w:sz w:val="24"/>
          <w:szCs w:val="32"/>
          <w:cs/>
        </w:rPr>
        <w:t>แผนขององค์กรปกครองส่วน</w:t>
      </w:r>
      <w:r>
        <w:rPr>
          <w:rFonts w:ascii="TH SarabunIT๙" w:hAnsi="TH SarabunIT๙" w:cs="TH SarabunIT๙"/>
          <w:sz w:val="24"/>
          <w:szCs w:val="32"/>
          <w:cs/>
        </w:rPr>
        <w:t>ท้องถิ่น พ.ศ</w:t>
      </w:r>
      <w:r>
        <w:rPr>
          <w:rFonts w:ascii="TH SarabunIT๙" w:hAnsi="TH SarabunIT๙" w:cs="TH SarabunIT๙" w:hint="cs"/>
          <w:sz w:val="24"/>
          <w:szCs w:val="32"/>
          <w:cs/>
        </w:rPr>
        <w:t>.</w:t>
      </w:r>
      <w:r w:rsidRPr="0032107A">
        <w:rPr>
          <w:rFonts w:ascii="TH SarabunIT๙" w:hAnsi="TH SarabunIT๙" w:cs="TH SarabunIT๙"/>
          <w:sz w:val="24"/>
          <w:szCs w:val="32"/>
          <w:cs/>
        </w:rPr>
        <w:t>๒๕๔๘ หมวด ๖ ข้อ ๒๙ และระเบีย</w:t>
      </w:r>
      <w:r>
        <w:rPr>
          <w:rFonts w:ascii="TH SarabunIT๙" w:hAnsi="TH SarabunIT๙" w:cs="TH SarabunIT๙"/>
          <w:sz w:val="24"/>
          <w:szCs w:val="32"/>
          <w:cs/>
        </w:rPr>
        <w:t>บกระทรวงมหาดไทย ว่าด้วยการจัดท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32107A">
        <w:rPr>
          <w:rFonts w:ascii="TH SarabunIT๙" w:hAnsi="TH SarabunIT๙" w:cs="TH SarabunIT๙"/>
          <w:sz w:val="24"/>
          <w:szCs w:val="32"/>
          <w:cs/>
        </w:rPr>
        <w:t>แผนขององค์กรปกครองส่วนท้องถิ่น (ฉบับที่ ๒) พ.ศ. ๒๕๕๙ ข้อ ๑๓</w:t>
      </w:r>
      <w:r>
        <w:rPr>
          <w:rFonts w:ascii="TH SarabunIT๙" w:hAnsi="TH SarabunIT๙" w:cs="TH SarabunIT๙"/>
          <w:sz w:val="24"/>
          <w:szCs w:val="32"/>
          <w:cs/>
        </w:rPr>
        <w:t xml:space="preserve"> และในการประเมินแผนนั้นจะต้องด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32107A">
        <w:rPr>
          <w:rFonts w:ascii="TH SarabunIT๙" w:hAnsi="TH SarabunIT๙" w:cs="TH SarabunIT๙"/>
          <w:sz w:val="24"/>
          <w:szCs w:val="32"/>
          <w:cs/>
        </w:rPr>
        <w:t>เนินการประเมินคุณภาพของแผนยุทธศาสตร์การพัฒนาตามแนวทางการติดตามและประเมินผลยุทธศาสตร์เพื่อสอดคล้องแผนพัฒนาท้องถิ่นสี่ปี</w:t>
      </w:r>
      <w:r>
        <w:rPr>
          <w:rFonts w:ascii="TH SarabunIT๙" w:hAnsi="TH SarabunIT๙" w:cs="TH SarabunIT๙"/>
          <w:sz w:val="24"/>
          <w:szCs w:val="32"/>
          <w:cs/>
        </w:rPr>
        <w:t>ขององค์ก</w:t>
      </w:r>
      <w:r>
        <w:rPr>
          <w:rFonts w:ascii="TH SarabunIT๙" w:hAnsi="TH SarabunIT๙" w:cs="TH SarabunIT๙" w:hint="cs"/>
          <w:sz w:val="24"/>
          <w:szCs w:val="32"/>
          <w:cs/>
        </w:rPr>
        <w:t>ร</w:t>
      </w:r>
      <w:r w:rsidRPr="0032107A">
        <w:rPr>
          <w:rFonts w:ascii="TH SarabunIT๙" w:hAnsi="TH SarabunIT๙" w:cs="TH SarabunIT๙"/>
          <w:sz w:val="24"/>
          <w:szCs w:val="32"/>
          <w:cs/>
        </w:rPr>
        <w:t>ปกครองส่วนท้องถิ่น แจ้งตามหนังสือกระทรวงมหาดไทย ที่ มท ๐๘๑๐.๒/ว ๕๗๙๗ ลงวันที่ ๑0 ตุลาคม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32107A">
        <w:rPr>
          <w:rFonts w:ascii="TH SarabunIT๙" w:hAnsi="TH SarabunIT๙" w:cs="TH SarabunIT๙"/>
          <w:sz w:val="24"/>
          <w:szCs w:val="32"/>
          <w:cs/>
        </w:rPr>
        <w:t>๒๕๕๙ เร</w:t>
      </w:r>
      <w:r>
        <w:rPr>
          <w:rFonts w:ascii="TH SarabunIT๙" w:hAnsi="TH SarabunIT๙" w:cs="TH SarabunIT๙"/>
          <w:sz w:val="24"/>
          <w:szCs w:val="32"/>
          <w:cs/>
        </w:rPr>
        <w:t>ื่อง แนวทางและหลักเกณฑ์การจัดท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32107A">
        <w:rPr>
          <w:rFonts w:ascii="TH SarabunIT๙" w:hAnsi="TH SarabunIT๙" w:cs="TH SarabunIT๙"/>
          <w:sz w:val="24"/>
          <w:szCs w:val="32"/>
          <w:cs/>
        </w:rPr>
        <w:t xml:space="preserve">และประสานแผนพัฒนาท้องถิ่นสี่ปี (พ.ศ. ๒๕๖๑ </w:t>
      </w:r>
      <w:r w:rsidRPr="0032107A">
        <w:rPr>
          <w:rFonts w:ascii="TH SarabunIT๙" w:hAnsi="TH SarabunIT๙" w:cs="TH SarabunIT๙"/>
          <w:sz w:val="24"/>
          <w:szCs w:val="32"/>
        </w:rPr>
        <w:t xml:space="preserve">– </w:t>
      </w:r>
      <w:r w:rsidRPr="0032107A">
        <w:rPr>
          <w:rFonts w:ascii="TH SarabunIT๙" w:hAnsi="TH SarabunIT๙" w:cs="TH SarabunIT๙"/>
          <w:sz w:val="24"/>
          <w:szCs w:val="32"/>
          <w:cs/>
        </w:rPr>
        <w:t>๒๕๖๔)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32107A">
        <w:rPr>
          <w:rFonts w:ascii="TH SarabunIT๙" w:hAnsi="TH SarabunIT๙" w:cs="TH SarabunIT๙"/>
          <w:sz w:val="24"/>
          <w:szCs w:val="32"/>
          <w:cs/>
        </w:rPr>
        <w:t>ขององค์กรปกครองส่วนท้องถิ่น ตามระเบีย</w:t>
      </w:r>
      <w:r>
        <w:rPr>
          <w:rFonts w:ascii="TH SarabunIT๙" w:hAnsi="TH SarabunIT๙" w:cs="TH SarabunIT๙"/>
          <w:sz w:val="24"/>
          <w:szCs w:val="32"/>
          <w:cs/>
        </w:rPr>
        <w:t>บกระทรวงมหาดไทย ว่าด้วยการจัดท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32107A">
        <w:rPr>
          <w:rFonts w:ascii="TH SarabunIT๙" w:hAnsi="TH SarabunIT๙" w:cs="TH SarabunIT๙"/>
          <w:sz w:val="24"/>
          <w:szCs w:val="32"/>
          <w:cs/>
        </w:rPr>
        <w:t>แผนขององค์กรปกครองส่วนท้องถิ่น (ฉบับที่ ๒) พ.ศ. ๒๕๕๙</w:t>
      </w:r>
    </w:p>
    <w:p w:rsidR="00FD696F" w:rsidRPr="0032107A" w:rsidRDefault="00FD696F" w:rsidP="00FD696F">
      <w:pPr>
        <w:spacing w:after="0" w:line="276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32107A">
        <w:rPr>
          <w:rFonts w:ascii="TH SarabunIT๙" w:hAnsi="TH SarabunIT๙" w:cs="TH SarabunIT๙"/>
          <w:b/>
          <w:bCs/>
          <w:sz w:val="24"/>
          <w:szCs w:val="32"/>
          <w:cs/>
        </w:rPr>
        <w:t>๒. การติดตามและประเมินผลโครงการ</w:t>
      </w:r>
    </w:p>
    <w:p w:rsidR="00FD696F" w:rsidRDefault="00FD696F" w:rsidP="00FD696F">
      <w:pPr>
        <w:spacing w:after="0" w:line="276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>ในการจัดท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32107A">
        <w:rPr>
          <w:rFonts w:ascii="TH SarabunIT๙" w:hAnsi="TH SarabunIT๙" w:cs="TH SarabunIT๙"/>
          <w:sz w:val="24"/>
          <w:szCs w:val="32"/>
          <w:cs/>
        </w:rPr>
        <w:t>แผนพัฒนาท้องถิ่นนั้น จะต้องมีการติดตามและประเมินผลแผนพัฒนา โดยจะต้องติดตามและประเมินยุทธศาสตร์ ตามระเบีย</w:t>
      </w:r>
      <w:r>
        <w:rPr>
          <w:rFonts w:ascii="TH SarabunIT๙" w:hAnsi="TH SarabunIT๙" w:cs="TH SarabunIT๙"/>
          <w:sz w:val="24"/>
          <w:szCs w:val="32"/>
          <w:cs/>
        </w:rPr>
        <w:t>บกระทรวงมหาดไทย ว่าด้วยการจัดท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32107A">
        <w:rPr>
          <w:rFonts w:ascii="TH SarabunIT๙" w:hAnsi="TH SarabunIT๙" w:cs="TH SarabunIT๙"/>
          <w:sz w:val="24"/>
          <w:szCs w:val="32"/>
          <w:cs/>
        </w:rPr>
        <w:t>แผนขององค์กรปกครองส่วนท้องถิ่น พ.ศ. ๒๕๔๘ หมวด ๖ ข้อ ๒๙ และร</w:t>
      </w:r>
      <w:bookmarkStart w:id="0" w:name="_GoBack"/>
      <w:bookmarkEnd w:id="0"/>
      <w:r w:rsidRPr="0032107A">
        <w:rPr>
          <w:rFonts w:ascii="TH SarabunIT๙" w:hAnsi="TH SarabunIT๙" w:cs="TH SarabunIT๙"/>
          <w:sz w:val="24"/>
          <w:szCs w:val="32"/>
          <w:cs/>
        </w:rPr>
        <w:t>ะเบีย</w:t>
      </w:r>
      <w:r>
        <w:rPr>
          <w:rFonts w:ascii="TH SarabunIT๙" w:hAnsi="TH SarabunIT๙" w:cs="TH SarabunIT๙"/>
          <w:sz w:val="24"/>
          <w:szCs w:val="32"/>
          <w:cs/>
        </w:rPr>
        <w:t>บกระทรวงมหาดไทย ว่าด้วยการจัดท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32107A">
        <w:rPr>
          <w:rFonts w:ascii="TH SarabunIT๙" w:hAnsi="TH SarabunIT๙" w:cs="TH SarabunIT๙"/>
          <w:sz w:val="24"/>
          <w:szCs w:val="32"/>
          <w:cs/>
        </w:rPr>
        <w:t xml:space="preserve">แผนขององค์กรปกครองส่วนท้องถิ่น (ฉบับที่ ๒) พ.ศ. ๒๕๕๙ ข้อ ๑๓ </w:t>
      </w:r>
      <w:r>
        <w:rPr>
          <w:rFonts w:ascii="TH SarabunIT๙" w:hAnsi="TH SarabunIT๙" w:cs="TH SarabunIT๙"/>
          <w:sz w:val="24"/>
          <w:szCs w:val="32"/>
          <w:cs/>
        </w:rPr>
        <w:t>และในการประเมินแผนนั้นจะต้อง ด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32107A">
        <w:rPr>
          <w:rFonts w:ascii="TH SarabunIT๙" w:hAnsi="TH SarabunIT๙" w:cs="TH SarabunIT๙"/>
          <w:sz w:val="24"/>
          <w:szCs w:val="32"/>
          <w:cs/>
        </w:rPr>
        <w:t>เนินการประเมินคุณภาพของแผนยุทธศาสตร์การพัฒนาตามแนวทางการติดตามและประเมินผลยุทธศาสตร์เพื่อสอดคล้องแผนพัฒนาท้องถิ่นสี่ปีขององค์กรปกครองส่วนท้องถิ่น แจ้งตามหนังสือกระทรวงมหาดไทย ที่ มท ๐๘๑๐.๒/ว ๕๗๙๗ ลงวันที่ ๑๐ ตุลาคม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32107A">
        <w:rPr>
          <w:rFonts w:ascii="TH SarabunIT๙" w:hAnsi="TH SarabunIT๙" w:cs="TH SarabunIT๙"/>
          <w:sz w:val="24"/>
          <w:szCs w:val="32"/>
          <w:cs/>
        </w:rPr>
        <w:t>๒๕๕๙ เร</w:t>
      </w:r>
      <w:r>
        <w:rPr>
          <w:rFonts w:ascii="TH SarabunIT๙" w:hAnsi="TH SarabunIT๙" w:cs="TH SarabunIT๙"/>
          <w:sz w:val="24"/>
          <w:szCs w:val="32"/>
          <w:cs/>
        </w:rPr>
        <w:t>ื่อง แนวทางและหลักเกณฑ์การจัดท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32107A">
        <w:rPr>
          <w:rFonts w:ascii="TH SarabunIT๙" w:hAnsi="TH SarabunIT๙" w:cs="TH SarabunIT๙"/>
          <w:sz w:val="24"/>
          <w:szCs w:val="32"/>
          <w:cs/>
        </w:rPr>
        <w:t xml:space="preserve">และประสานแผนพัฒนาท้องถิ่นสี่ปี (พ.ศ. ๒๕๖๑ </w:t>
      </w:r>
      <w:r w:rsidRPr="0032107A">
        <w:rPr>
          <w:rFonts w:ascii="TH SarabunIT๙" w:hAnsi="TH SarabunIT๙" w:cs="TH SarabunIT๙"/>
          <w:sz w:val="24"/>
          <w:szCs w:val="32"/>
        </w:rPr>
        <w:t xml:space="preserve">– </w:t>
      </w:r>
      <w:r w:rsidRPr="0032107A">
        <w:rPr>
          <w:rFonts w:ascii="TH SarabunIT๙" w:hAnsi="TH SarabunIT๙" w:cs="TH SarabunIT๙"/>
          <w:sz w:val="24"/>
          <w:szCs w:val="32"/>
          <w:cs/>
        </w:rPr>
        <w:t>๒๕๖๔)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32107A">
        <w:rPr>
          <w:rFonts w:ascii="TH SarabunIT๙" w:hAnsi="TH SarabunIT๙" w:cs="TH SarabunIT๙"/>
          <w:sz w:val="24"/>
          <w:szCs w:val="32"/>
          <w:cs/>
        </w:rPr>
        <w:t>ขององค์กรปกครองส่วนท้องถิ่น ตามระเบีย</w:t>
      </w:r>
      <w:r>
        <w:rPr>
          <w:rFonts w:ascii="TH SarabunIT๙" w:hAnsi="TH SarabunIT๙" w:cs="TH SarabunIT๙"/>
          <w:sz w:val="24"/>
          <w:szCs w:val="32"/>
          <w:cs/>
        </w:rPr>
        <w:t>บกระทรวงมหาดไทย ว่าด้วยการจัดท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32107A">
        <w:rPr>
          <w:rFonts w:ascii="TH SarabunIT๙" w:hAnsi="TH SarabunIT๙" w:cs="TH SarabunIT๙"/>
          <w:sz w:val="24"/>
          <w:szCs w:val="32"/>
          <w:cs/>
        </w:rPr>
        <w:t>แผนขององค์กรปกครองส่วนท้องถิ่น (ฉบับที่ ๒) พ.ศ. ๒๕๕๙</w:t>
      </w:r>
    </w:p>
    <w:p w:rsidR="00FD696F" w:rsidRPr="000F4A4E" w:rsidRDefault="00FD696F" w:rsidP="00FD696F">
      <w:pPr>
        <w:spacing w:after="0" w:line="276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0F4A4E">
        <w:rPr>
          <w:rFonts w:ascii="TH SarabunIT๙" w:hAnsi="TH SarabunIT๙" w:cs="TH SarabunIT๙"/>
          <w:b/>
          <w:bCs/>
          <w:sz w:val="24"/>
          <w:szCs w:val="32"/>
          <w:cs/>
        </w:rPr>
        <w:t>๓. สรุปผลการพัฒนาท้องถิ่นในภาพรวม</w:t>
      </w:r>
    </w:p>
    <w:p w:rsidR="00FD696F" w:rsidRPr="000F4A4E" w:rsidRDefault="00FD696F" w:rsidP="00FD696F">
      <w:pPr>
        <w:spacing w:after="0" w:line="276" w:lineRule="auto"/>
        <w:ind w:firstLine="72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0F4A4E">
        <w:rPr>
          <w:rFonts w:ascii="TH SarabunIT๙" w:hAnsi="TH SarabunIT๙" w:cs="TH SarabunIT๙"/>
          <w:b/>
          <w:bCs/>
          <w:sz w:val="24"/>
          <w:szCs w:val="32"/>
          <w:cs/>
        </w:rPr>
        <w:t>๓.๑ การวัดผลในเชิงปริมาณและเชิงคุณภาพ</w:t>
      </w:r>
    </w:p>
    <w:p w:rsidR="00FD696F" w:rsidRPr="000F4A4E" w:rsidRDefault="00FD696F" w:rsidP="00FD696F">
      <w:pPr>
        <w:spacing w:after="0" w:line="276" w:lineRule="auto"/>
        <w:ind w:left="72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</w:t>
      </w:r>
      <w:r w:rsidRPr="000F4A4E">
        <w:rPr>
          <w:rFonts w:ascii="TH SarabunIT๙" w:hAnsi="TH SarabunIT๙" w:cs="TH SarabunIT๙"/>
          <w:b/>
          <w:bCs/>
          <w:sz w:val="24"/>
          <w:szCs w:val="32"/>
          <w:cs/>
        </w:rPr>
        <w:t>(๑) การวัดผลในเชิงปริมาณ</w:t>
      </w:r>
    </w:p>
    <w:p w:rsidR="00FD696F" w:rsidRDefault="00FD696F" w:rsidP="00FD696F">
      <w:pPr>
        <w:spacing w:after="0" w:line="276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24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24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24"/>
          <w:szCs w:val="32"/>
          <w:cs/>
        </w:rPr>
        <w:t>ได้ด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>
        <w:rPr>
          <w:rFonts w:ascii="TH SarabunIT๙" w:hAnsi="TH SarabunIT๙" w:cs="TH SarabunIT๙"/>
          <w:sz w:val="24"/>
          <w:szCs w:val="32"/>
          <w:cs/>
        </w:rPr>
        <w:t>เนินการจัดท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0F4A4E">
        <w:rPr>
          <w:rFonts w:ascii="TH SarabunIT๙" w:hAnsi="TH SarabunIT๙" w:cs="TH SarabunIT๙"/>
          <w:sz w:val="24"/>
          <w:szCs w:val="32"/>
          <w:cs/>
        </w:rPr>
        <w:t>แผนพัฒนาขึ้นมาเพื่อใช้เ</w:t>
      </w:r>
      <w:r>
        <w:rPr>
          <w:rFonts w:ascii="TH SarabunIT๙" w:hAnsi="TH SarabunIT๙" w:cs="TH SarabunIT๙"/>
          <w:sz w:val="24"/>
          <w:szCs w:val="32"/>
          <w:cs/>
        </w:rPr>
        <w:t>ป็นเครื่องมือในการพัฒนาเทศบาลให</w:t>
      </w:r>
      <w:r>
        <w:rPr>
          <w:rFonts w:ascii="TH SarabunIT๙" w:hAnsi="TH SarabunIT๙" w:cs="TH SarabunIT๙" w:hint="cs"/>
          <w:sz w:val="24"/>
          <w:szCs w:val="32"/>
          <w:cs/>
        </w:rPr>
        <w:t>้</w:t>
      </w:r>
      <w:r w:rsidRPr="000F4A4E">
        <w:rPr>
          <w:rFonts w:ascii="TH SarabunIT๙" w:hAnsi="TH SarabunIT๙" w:cs="TH SarabunIT๙"/>
          <w:sz w:val="24"/>
          <w:szCs w:val="32"/>
          <w:cs/>
        </w:rPr>
        <w:t>บรรลุเป้าหมายที่วางไว้ เกิดประสิทธิภาพประสิทธิผลสูงสุดในการแก้</w:t>
      </w:r>
      <w:r>
        <w:rPr>
          <w:rFonts w:ascii="TH SarabunIT๙" w:hAnsi="TH SarabunIT๙" w:cs="TH SarabunIT๙"/>
          <w:sz w:val="24"/>
          <w:szCs w:val="32"/>
          <w:cs/>
        </w:rPr>
        <w:t>ไขปัญหาให้กับประชาชน ในการจัดท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0F4A4E">
        <w:rPr>
          <w:rFonts w:ascii="TH SarabunIT๙" w:hAnsi="TH SarabunIT๙" w:cs="TH SarabunIT๙"/>
          <w:sz w:val="24"/>
          <w:szCs w:val="32"/>
          <w:cs/>
        </w:rPr>
        <w:t>แผนพัฒนานั้</w:t>
      </w:r>
      <w:r>
        <w:rPr>
          <w:rFonts w:ascii="TH SarabunIT๙" w:hAnsi="TH SarabunIT๙" w:cs="TH SarabunIT๙" w:hint="cs"/>
          <w:sz w:val="24"/>
          <w:szCs w:val="32"/>
          <w:cs/>
        </w:rPr>
        <w:t>น</w:t>
      </w:r>
      <w:r w:rsidRPr="000F4A4E">
        <w:rPr>
          <w:rFonts w:ascii="TH SarabunIT๙" w:hAnsi="TH SarabunIT๙" w:cs="TH SarabunIT๙"/>
          <w:sz w:val="24"/>
          <w:szCs w:val="32"/>
          <w:cs/>
        </w:rPr>
        <w:t>จะต้องมีการติดตามและประเมินแผนพัฒนา ตามระเบีย</w:t>
      </w:r>
      <w:r>
        <w:rPr>
          <w:rFonts w:ascii="TH SarabunIT๙" w:hAnsi="TH SarabunIT๙" w:cs="TH SarabunIT๙"/>
          <w:sz w:val="24"/>
          <w:szCs w:val="32"/>
          <w:cs/>
        </w:rPr>
        <w:t>บกระทรวงมหาดไทย ว่าด้วยการจัดท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0F4A4E">
        <w:rPr>
          <w:rFonts w:ascii="TH SarabunIT๙" w:hAnsi="TH SarabunIT๙" w:cs="TH SarabunIT๙"/>
          <w:sz w:val="24"/>
          <w:szCs w:val="32"/>
          <w:cs/>
        </w:rPr>
        <w:t>แผนขององค์กรปกครองส่วนท้องถิ่น พ.ศ. ๒๕๔๘ หมวด ๖ ข้อ ๒๙ และระเบีย</w:t>
      </w:r>
      <w:r>
        <w:rPr>
          <w:rFonts w:ascii="TH SarabunIT๙" w:hAnsi="TH SarabunIT๙" w:cs="TH SarabunIT๙"/>
          <w:sz w:val="24"/>
          <w:szCs w:val="32"/>
          <w:cs/>
        </w:rPr>
        <w:t>บกระทรวงมหาดไทย ว่าด้วยการจัดท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0F4A4E">
        <w:rPr>
          <w:rFonts w:ascii="TH SarabunIT๙" w:hAnsi="TH SarabunIT๙" w:cs="TH SarabunIT๙"/>
          <w:sz w:val="24"/>
          <w:szCs w:val="32"/>
          <w:cs/>
        </w:rPr>
        <w:t>แผนขององค์กรปกครองส่วนท้องถิ่น (ฉบับที่ ๒) พ.ศ. ๒๕๕๙ ข้อ ๑๓ โดยคณะกรรมการติดตามและประเมิน</w:t>
      </w:r>
      <w:r>
        <w:rPr>
          <w:rFonts w:ascii="TH SarabunIT๙" w:hAnsi="TH SarabunIT๙" w:cs="TH SarabunIT๙"/>
          <w:sz w:val="24"/>
          <w:szCs w:val="32"/>
          <w:cs/>
        </w:rPr>
        <w:t>แผนพัฒนาเป็นผู้ด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0F4A4E">
        <w:rPr>
          <w:rFonts w:ascii="TH SarabunIT๙" w:hAnsi="TH SarabunIT๙" w:cs="TH SarabunIT๙"/>
          <w:sz w:val="24"/>
          <w:szCs w:val="32"/>
          <w:cs/>
        </w:rPr>
        <w:t>เนินการติดตามและประเมินผล</w:t>
      </w:r>
      <w:r>
        <w:rPr>
          <w:rFonts w:ascii="TH SarabunIT๙" w:hAnsi="TH SarabunIT๙" w:cs="TH SarabunIT๙"/>
          <w:sz w:val="24"/>
          <w:szCs w:val="32"/>
          <w:cs/>
        </w:rPr>
        <w:t>แผนพัฒนา ซึ่งคณะกรรมการจะต้องด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>
        <w:rPr>
          <w:rFonts w:ascii="TH SarabunIT๙" w:hAnsi="TH SarabunIT๙" w:cs="TH SarabunIT๙"/>
          <w:sz w:val="24"/>
          <w:szCs w:val="32"/>
          <w:cs/>
        </w:rPr>
        <w:t>เนินการก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0F4A4E">
        <w:rPr>
          <w:rFonts w:ascii="TH SarabunIT๙" w:hAnsi="TH SarabunIT๙" w:cs="TH SarabunIT๙"/>
          <w:sz w:val="24"/>
          <w:szCs w:val="32"/>
          <w:cs/>
        </w:rPr>
        <w:t>หนดแนวทางวิธีการในก</w:t>
      </w:r>
      <w:r>
        <w:rPr>
          <w:rFonts w:ascii="TH SarabunIT๙" w:hAnsi="TH SarabunIT๙" w:cs="TH SarabunIT๙"/>
          <w:sz w:val="24"/>
          <w:szCs w:val="32"/>
          <w:cs/>
        </w:rPr>
        <w:t>ารติดตามและประเมินผลแผนพัฒนา ด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0F4A4E">
        <w:rPr>
          <w:rFonts w:ascii="TH SarabunIT๙" w:hAnsi="TH SarabunIT๙" w:cs="TH SarabunIT๙"/>
          <w:sz w:val="24"/>
          <w:szCs w:val="32"/>
          <w:cs/>
        </w:rPr>
        <w:t>เนินการติดตามและประเมินผลแผนพัฒนา รายงานผล</w:t>
      </w:r>
      <w:r w:rsidRPr="000F4A4E">
        <w:rPr>
          <w:rFonts w:ascii="TH SarabunIT๙" w:hAnsi="TH SarabunIT๙" w:cs="TH SarabunIT๙"/>
          <w:sz w:val="24"/>
          <w:szCs w:val="32"/>
          <w:cs/>
        </w:rPr>
        <w:lastRenderedPageBreak/>
        <w:t>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</w:t>
      </w:r>
      <w:r>
        <w:rPr>
          <w:rFonts w:ascii="TH SarabunIT๙" w:hAnsi="TH SarabunIT๙" w:cs="TH SarabunIT๙" w:hint="cs"/>
          <w:sz w:val="24"/>
          <w:szCs w:val="32"/>
          <w:cs/>
        </w:rPr>
        <w:t>ี</w:t>
      </w:r>
    </w:p>
    <w:p w:rsidR="00FD696F" w:rsidRPr="000F4A4E" w:rsidRDefault="00FD696F" w:rsidP="00FD696F">
      <w:pPr>
        <w:spacing w:after="0" w:line="276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Pr="000F4A4E">
        <w:rPr>
          <w:rFonts w:ascii="TH SarabunIT๙" w:hAnsi="TH SarabunIT๙" w:cs="TH SarabunIT๙"/>
          <w:b/>
          <w:bCs/>
          <w:sz w:val="24"/>
          <w:szCs w:val="32"/>
          <w:cs/>
        </w:rPr>
        <w:t>โดยเครื่องมือที่ใช้ในการติดตามและประเมินผลในเชิงปริมาณ มีดังนี้</w:t>
      </w:r>
    </w:p>
    <w:p w:rsidR="00FD696F" w:rsidRPr="000F4A4E" w:rsidRDefault="00FD696F" w:rsidP="00FD696F">
      <w:pPr>
        <w:spacing w:after="0" w:line="276" w:lineRule="auto"/>
        <w:ind w:left="720"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>แบบที่ ๑ การก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>
        <w:rPr>
          <w:rFonts w:ascii="TH SarabunIT๙" w:hAnsi="TH SarabunIT๙" w:cs="TH SarabunIT๙"/>
          <w:sz w:val="24"/>
          <w:szCs w:val="32"/>
          <w:cs/>
        </w:rPr>
        <w:t>กับการจัดท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0F4A4E">
        <w:rPr>
          <w:rFonts w:ascii="TH SarabunIT๙" w:hAnsi="TH SarabunIT๙" w:cs="TH SarabunIT๙"/>
          <w:sz w:val="24"/>
          <w:szCs w:val="32"/>
          <w:cs/>
        </w:rPr>
        <w:t>แผนยุทธศาสตร์ขององค์กรปกครองส่วนท้องถิ่น</w:t>
      </w:r>
    </w:p>
    <w:p w:rsidR="00FD696F" w:rsidRPr="000F4A4E" w:rsidRDefault="00FD696F" w:rsidP="00FD696F">
      <w:pPr>
        <w:spacing w:after="0" w:line="276" w:lineRule="auto"/>
        <w:ind w:left="720"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>แบบที่ ๒ แบบติดตามผลการด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0F4A4E">
        <w:rPr>
          <w:rFonts w:ascii="TH SarabunIT๙" w:hAnsi="TH SarabunIT๙" w:cs="TH SarabunIT๙"/>
          <w:sz w:val="24"/>
          <w:szCs w:val="32"/>
          <w:cs/>
        </w:rPr>
        <w:t>เนินงานขององค์กรปกครองส่วนท้องถิ่น</w:t>
      </w:r>
    </w:p>
    <w:p w:rsidR="00FD696F" w:rsidRDefault="00FD696F" w:rsidP="00FD696F">
      <w:pPr>
        <w:spacing w:after="0" w:line="276" w:lineRule="auto"/>
        <w:ind w:left="720"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>แบบที่ ๓/๑ แบบประเมินผลการดำ</w:t>
      </w:r>
      <w:r w:rsidRPr="000F4A4E">
        <w:rPr>
          <w:rFonts w:ascii="TH SarabunIT๙" w:hAnsi="TH SarabunIT๙" w:cs="TH SarabunIT๙"/>
          <w:sz w:val="24"/>
          <w:szCs w:val="32"/>
          <w:cs/>
        </w:rPr>
        <w:t>เนินงานตามแผนยุทธศาสตร์</w:t>
      </w:r>
    </w:p>
    <w:p w:rsidR="00FD696F" w:rsidRPr="000F4A4E" w:rsidRDefault="00FD696F" w:rsidP="00FD696F">
      <w:pPr>
        <w:spacing w:after="0" w:line="276" w:lineRule="auto"/>
        <w:ind w:left="720"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0F4A4E">
        <w:rPr>
          <w:rFonts w:ascii="TH SarabunIT๙" w:hAnsi="TH SarabunIT๙" w:cs="TH SarabunIT๙"/>
          <w:sz w:val="24"/>
          <w:szCs w:val="32"/>
          <w:cs/>
        </w:rPr>
        <w:t>แบบประเมินคุณภาพของแผนพัฒนา</w:t>
      </w:r>
    </w:p>
    <w:p w:rsidR="00FD696F" w:rsidRPr="000F4A4E" w:rsidRDefault="00FD696F" w:rsidP="00FD696F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0F4A4E">
        <w:rPr>
          <w:rFonts w:ascii="TH SarabunIT๙" w:hAnsi="TH SarabunIT๙" w:cs="TH SarabunIT๙"/>
          <w:sz w:val="24"/>
          <w:szCs w:val="32"/>
        </w:rPr>
        <w:t>(</w:t>
      </w:r>
      <w:r w:rsidRPr="000F4A4E">
        <w:rPr>
          <w:rFonts w:ascii="TH SarabunIT๙" w:hAnsi="TH SarabunIT๙" w:cs="TH SarabunIT๙"/>
          <w:sz w:val="24"/>
          <w:szCs w:val="32"/>
          <w:cs/>
        </w:rPr>
        <w:t>แจ้งตามหนังสือกระทรวงมหาดไทย ที่ มท ๐๘๑๐.๒/ว ๐๗๐๓ ลงวันที่ ๒ กุมภาพันธ์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0F4A4E">
        <w:rPr>
          <w:rFonts w:ascii="TH SarabunIT๙" w:hAnsi="TH SarabunIT๙" w:cs="TH SarabunIT๙"/>
          <w:sz w:val="24"/>
          <w:szCs w:val="32"/>
          <w:cs/>
        </w:rPr>
        <w:t>๒๕๕๘ เร</w:t>
      </w:r>
      <w:r>
        <w:rPr>
          <w:rFonts w:ascii="TH SarabunIT๙" w:hAnsi="TH SarabunIT๙" w:cs="TH SarabunIT๙"/>
          <w:sz w:val="24"/>
          <w:szCs w:val="32"/>
          <w:cs/>
        </w:rPr>
        <w:t>ื่อง แนวทางและหลักเกณฑ์การจัดท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0F4A4E">
        <w:rPr>
          <w:rFonts w:ascii="TH SarabunIT๙" w:hAnsi="TH SarabunIT๙" w:cs="TH SarabunIT๙"/>
          <w:sz w:val="24"/>
          <w:szCs w:val="32"/>
          <w:cs/>
        </w:rPr>
        <w:t>และประสานแผนสามปีขององค์กรปกครองส่วนท้องถิ่น ข้อ ๗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0F4A4E">
        <w:rPr>
          <w:rFonts w:ascii="TH SarabunIT๙" w:hAnsi="TH SarabunIT๙" w:cs="TH SarabunIT๙"/>
          <w:sz w:val="24"/>
          <w:szCs w:val="32"/>
          <w:cs/>
        </w:rPr>
        <w:t>การวัดคุณภาพของแผนพัฒนาท้องถิ่น ตามนัยหนังสือกระทรวงมหาดไทย ด่วนที่สุด ที่ มท ๐๘๑๐.๒/ว ๔๘๓๐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0F4A4E">
        <w:rPr>
          <w:rFonts w:ascii="TH SarabunIT๙" w:hAnsi="TH SarabunIT๙" w:cs="TH SarabunIT๙"/>
          <w:sz w:val="24"/>
          <w:szCs w:val="32"/>
          <w:cs/>
        </w:rPr>
        <w:t>ลงวันที่ ๒๒ พฤศจิกายน ๒๕๕๖ ให้แล้วเสร็จภายใน ๑๕ วัน นับแต่วันประกาศใช้แผนพัฒนาท้องถิ่น)</w:t>
      </w:r>
    </w:p>
    <w:p w:rsidR="00FD696F" w:rsidRDefault="00FD696F" w:rsidP="00FD696F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F4A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การติดตามและประเมินผลด้วยระบบ </w:t>
      </w:r>
      <w:r w:rsidRPr="000F4A4E">
        <w:rPr>
          <w:rFonts w:ascii="TH SarabunIT๙" w:hAnsi="TH SarabunIT๙" w:cs="TH SarabunIT๙"/>
          <w:b/>
          <w:bCs/>
          <w:sz w:val="32"/>
          <w:szCs w:val="32"/>
        </w:rPr>
        <w:t>e-plan (</w:t>
      </w:r>
      <w:hyperlink r:id="rId5" w:history="1">
        <w:r w:rsidRPr="004B3B5F">
          <w:rPr>
            <w:rStyle w:val="a3"/>
            <w:rFonts w:ascii="TH SarabunIT๙" w:hAnsi="TH SarabunIT๙" w:cs="TH SarabunIT๙"/>
            <w:b/>
            <w:bCs/>
            <w:sz w:val="32"/>
            <w:szCs w:val="32"/>
          </w:rPr>
          <w:t>www.dla.go.th</w:t>
        </w:r>
      </w:hyperlink>
      <w:r w:rsidRPr="000F4A4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FD696F" w:rsidRPr="000F4A4E" w:rsidRDefault="00FD696F" w:rsidP="00FD696F">
      <w:pPr>
        <w:tabs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4A4E">
        <w:rPr>
          <w:rFonts w:ascii="TH SarabunIT๙" w:hAnsi="TH SarabunIT๙" w:cs="TH SarabunIT๙"/>
          <w:b/>
          <w:bCs/>
          <w:sz w:val="32"/>
          <w:szCs w:val="32"/>
          <w:cs/>
        </w:rPr>
        <w:t>(๒) การวัดผลในเชิงคุณภาพ</w:t>
      </w:r>
    </w:p>
    <w:p w:rsidR="00FD696F" w:rsidRPr="000F4A4E" w:rsidRDefault="00FD696F" w:rsidP="00FD696F">
      <w:pPr>
        <w:tabs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4A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การจัดผลเชิงคุณภาพ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องค์การบริหารส่วนตำบลพรุไทย</w:t>
      </w:r>
      <w:r>
        <w:rPr>
          <w:rFonts w:ascii="TH SarabunIT๙" w:hAnsi="TH SarabunIT๙" w:cs="TH SarabunIT๙"/>
          <w:sz w:val="32"/>
          <w:szCs w:val="32"/>
          <w:cs/>
        </w:rPr>
        <w:t>ใช้การส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รวจความพึงพอใจในการวัดผล</w:t>
      </w:r>
    </w:p>
    <w:p w:rsidR="00FD696F" w:rsidRDefault="00FD696F" w:rsidP="00FD696F">
      <w:pPr>
        <w:tabs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4A4E">
        <w:rPr>
          <w:rFonts w:ascii="TH SarabunIT๙" w:hAnsi="TH SarabunIT๙" w:cs="TH SarabunIT๙"/>
          <w:sz w:val="32"/>
          <w:szCs w:val="32"/>
          <w:cs/>
        </w:rPr>
        <w:t>เชิงคุณภาพโดยภาพรวม โดยได้มีการประเมินความพึงพ</w:t>
      </w:r>
      <w:r>
        <w:rPr>
          <w:rFonts w:ascii="TH SarabunIT๙" w:hAnsi="TH SarabunIT๙" w:cs="TH SarabunIT๙"/>
          <w:sz w:val="32"/>
          <w:szCs w:val="32"/>
          <w:cs/>
        </w:rPr>
        <w:t>อใจ ซึ่งการประเมินความพึงพอใจท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ให้ทราบถึงผลเชิง</w:t>
      </w:r>
      <w:r>
        <w:rPr>
          <w:rFonts w:ascii="TH SarabunIT๙" w:hAnsi="TH SarabunIT๙" w:cs="TH SarabunIT๙"/>
          <w:sz w:val="32"/>
          <w:szCs w:val="32"/>
          <w:cs/>
        </w:rPr>
        <w:t>คุณภาพในการด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เนินงานของเทศบาลในภาพรวม</w:t>
      </w:r>
    </w:p>
    <w:p w:rsidR="00FD696F" w:rsidRPr="000F4A4E" w:rsidRDefault="00FD696F" w:rsidP="00FD696F">
      <w:pPr>
        <w:tabs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F4A4E">
        <w:rPr>
          <w:rFonts w:ascii="TH SarabunIT๙" w:hAnsi="TH SarabunIT๙" w:cs="TH SarabunIT๙"/>
          <w:b/>
          <w:bCs/>
          <w:sz w:val="32"/>
          <w:szCs w:val="32"/>
          <w:cs/>
        </w:rPr>
        <w:t>โดยเครื่องมือที่ใช้ในการประเมินความพึงพอใจ มีดังนี้</w:t>
      </w:r>
    </w:p>
    <w:p w:rsidR="00FD696F" w:rsidRPr="000F4A4E" w:rsidRDefault="00FD696F" w:rsidP="00FD696F">
      <w:pPr>
        <w:tabs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F4A4E">
        <w:rPr>
          <w:rFonts w:ascii="TH SarabunIT๙" w:hAnsi="TH SarabunIT๙" w:cs="TH SarabunIT๙"/>
          <w:sz w:val="32"/>
          <w:szCs w:val="32"/>
          <w:cs/>
        </w:rPr>
        <w:t>แบบที่ ๓/๒ แบบประเมินคว</w:t>
      </w:r>
      <w:r>
        <w:rPr>
          <w:rFonts w:ascii="TH SarabunIT๙" w:hAnsi="TH SarabunIT๙" w:cs="TH SarabunIT๙"/>
          <w:sz w:val="32"/>
          <w:szCs w:val="32"/>
          <w:cs/>
        </w:rPr>
        <w:t>ามพึงพอใจต่อผลการด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FD696F" w:rsidRDefault="00FD696F" w:rsidP="00FD696F">
      <w:pPr>
        <w:tabs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F4A4E">
        <w:rPr>
          <w:rFonts w:ascii="TH SarabunIT๙" w:hAnsi="TH SarabunIT๙" w:cs="TH SarabunIT๙"/>
          <w:sz w:val="32"/>
          <w:szCs w:val="32"/>
          <w:cs/>
        </w:rPr>
        <w:t>แบบที่ ๓/๓ แบบประเมินความพึงพอใจของประชาชนที่มีต่อการให้บริการ</w:t>
      </w:r>
      <w:r w:rsidRPr="000F4A4E">
        <w:rPr>
          <w:rFonts w:ascii="TH SarabunIT๙" w:hAnsi="TH SarabunIT๙" w:cs="TH SarabunIT๙"/>
          <w:sz w:val="32"/>
          <w:szCs w:val="32"/>
        </w:rPr>
        <w:cr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๔. ข้อเสนอแนะในการจัดท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แผนพัฒนาท้องถิ่นในอนาคต</w:t>
      </w:r>
    </w:p>
    <w:p w:rsidR="00FD696F" w:rsidRPr="000F4A4E" w:rsidRDefault="00FD696F" w:rsidP="00FD696F">
      <w:pPr>
        <w:tabs>
          <w:tab w:val="left" w:pos="709"/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๔.๑ ผลกระทบน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b/>
          <w:bCs/>
          <w:sz w:val="32"/>
          <w:szCs w:val="32"/>
          <w:cs/>
        </w:rPr>
        <w:t>ไปสู่อนาคต</w:t>
      </w:r>
    </w:p>
    <w:p w:rsidR="00FD696F" w:rsidRPr="000F4A4E" w:rsidRDefault="00FD696F" w:rsidP="00FD696F">
      <w:pPr>
        <w:tabs>
          <w:tab w:val="left" w:pos="709"/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0F4A4E">
        <w:rPr>
          <w:rFonts w:ascii="TH SarabunIT๙" w:hAnsi="TH SarabunIT๙" w:cs="TH SarabunIT๙"/>
          <w:sz w:val="32"/>
          <w:szCs w:val="32"/>
          <w:cs/>
        </w:rPr>
        <w:t>๑. เ</w:t>
      </w:r>
      <w:r>
        <w:rPr>
          <w:rFonts w:ascii="TH SarabunIT๙" w:hAnsi="TH SarabunIT๙" w:cs="TH SarabunIT๙"/>
          <w:sz w:val="32"/>
          <w:szCs w:val="32"/>
          <w:cs/>
        </w:rPr>
        <w:t>กิดการพัฒนาที่ล่าช้า เพราะการด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เนินงานต่างๆ ขององค์กรปกครองส่วนต้องผ่านกระบวนการ</w:t>
      </w:r>
    </w:p>
    <w:p w:rsidR="00FD696F" w:rsidRPr="000F4A4E" w:rsidRDefault="00FD696F" w:rsidP="00FD696F">
      <w:pPr>
        <w:tabs>
          <w:tab w:val="left" w:pos="709"/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4A4E">
        <w:rPr>
          <w:rFonts w:ascii="TH SarabunIT๙" w:hAnsi="TH SarabunIT๙" w:cs="TH SarabunIT๙"/>
          <w:sz w:val="32"/>
          <w:szCs w:val="32"/>
          <w:cs/>
        </w:rPr>
        <w:t>หลายขั้นตอน สลับซับซ้อน</w:t>
      </w:r>
    </w:p>
    <w:p w:rsidR="00FD696F" w:rsidRPr="000F4A4E" w:rsidRDefault="00FD696F" w:rsidP="00FD696F">
      <w:pPr>
        <w:tabs>
          <w:tab w:val="left" w:pos="709"/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0F4A4E">
        <w:rPr>
          <w:rFonts w:ascii="TH SarabunIT๙" w:hAnsi="TH SarabunIT๙" w:cs="TH SarabunIT๙"/>
          <w:sz w:val="32"/>
          <w:szCs w:val="32"/>
          <w:cs/>
        </w:rPr>
        <w:t>๒. ประชาชนอาจเกิด</w:t>
      </w:r>
      <w:r>
        <w:rPr>
          <w:rFonts w:ascii="TH SarabunIT๙" w:hAnsi="TH SarabunIT๙" w:cs="TH SarabunIT๙"/>
          <w:sz w:val="32"/>
          <w:szCs w:val="32"/>
          <w:cs/>
        </w:rPr>
        <w:t>ความเบื่อหน่ายกับกระบวนการจัดท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แผนที่มีความยุ่งยากมากขึ้น</w:t>
      </w:r>
    </w:p>
    <w:p w:rsidR="00FD696F" w:rsidRPr="000F4A4E" w:rsidRDefault="00FD696F" w:rsidP="00FD696F">
      <w:pPr>
        <w:tabs>
          <w:tab w:val="left" w:pos="709"/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0F4A4E">
        <w:rPr>
          <w:rFonts w:ascii="TH SarabunIT๙" w:hAnsi="TH SarabunIT๙" w:cs="TH SarabunIT๙"/>
          <w:sz w:val="32"/>
          <w:szCs w:val="32"/>
          <w:cs/>
        </w:rPr>
        <w:t>๓. ปัญหาอาจไม่ได้รับการแก้ไขอย่างตรงจุดเพร</w:t>
      </w:r>
      <w:r>
        <w:rPr>
          <w:rFonts w:ascii="TH SarabunIT๙" w:hAnsi="TH SarabunIT๙" w:cs="TH SarabunIT๙"/>
          <w:sz w:val="32"/>
          <w:szCs w:val="32"/>
          <w:cs/>
        </w:rPr>
        <w:t>าะข้อจ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กัดของระเบียบกฎหมายที่ท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ได้ยากและ</w:t>
      </w:r>
      <w:r>
        <w:rPr>
          <w:rFonts w:ascii="TH SarabunIT๙" w:hAnsi="TH SarabunIT๙" w:cs="TH SarabunIT๙"/>
          <w:sz w:val="32"/>
          <w:szCs w:val="32"/>
          <w:cs/>
        </w:rPr>
        <w:t>บาง</w:t>
      </w:r>
      <w:r w:rsidRPr="000F4A4E">
        <w:rPr>
          <w:rFonts w:ascii="TH SarabunIT๙" w:hAnsi="TH SarabunIT๙" w:cs="TH SarabunIT๙"/>
          <w:sz w:val="32"/>
          <w:szCs w:val="32"/>
          <w:cs/>
        </w:rPr>
        <w:t>เรื่องอาจท</w:t>
      </w:r>
      <w:r w:rsidRPr="000F4A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ไม่ได้</w:t>
      </w:r>
    </w:p>
    <w:p w:rsidR="00FD696F" w:rsidRPr="000F4A4E" w:rsidRDefault="00FD696F" w:rsidP="00FD696F">
      <w:pPr>
        <w:tabs>
          <w:tab w:val="left" w:pos="709"/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F4A4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F4A4E">
        <w:rPr>
          <w:rFonts w:ascii="TH SarabunIT๙" w:hAnsi="TH SarabunIT๙" w:cs="TH SarabunIT๙"/>
          <w:b/>
          <w:bCs/>
          <w:sz w:val="32"/>
          <w:szCs w:val="32"/>
          <w:cs/>
        </w:rPr>
        <w:t>๔.๒ ข้อสังเกต ข้อเสนอแนะ ผลจากการพัฒนา</w:t>
      </w:r>
    </w:p>
    <w:p w:rsidR="00FD696F" w:rsidRPr="000F4A4E" w:rsidRDefault="00FD696F" w:rsidP="00FD696F">
      <w:pPr>
        <w:tabs>
          <w:tab w:val="left" w:pos="709"/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๑) 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แผนพัฒนาท้องถิ่นสี่ปีควรพิจารณาใช้แผนยุทธศาสตร์การพัฒนามาเป็นกรอบในการ</w:t>
      </w:r>
    </w:p>
    <w:p w:rsidR="00FD696F" w:rsidRPr="000F4A4E" w:rsidRDefault="00FD696F" w:rsidP="00FD696F">
      <w:pPr>
        <w:tabs>
          <w:tab w:val="left" w:pos="709"/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แผนพัฒนาท้องถิ่นสี่ปีและให้มีความสอดคล้องกัน</w:t>
      </w:r>
    </w:p>
    <w:p w:rsidR="00FD696F" w:rsidRPr="000F4A4E" w:rsidRDefault="00FD696F" w:rsidP="00FD696F">
      <w:pPr>
        <w:tabs>
          <w:tab w:val="left" w:pos="709"/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๒) 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แผนพัฒนาท้องถิ่</w:t>
      </w:r>
      <w:r>
        <w:rPr>
          <w:rFonts w:ascii="TH SarabunIT๙" w:hAnsi="TH SarabunIT๙" w:cs="TH SarabunIT๙"/>
          <w:sz w:val="32"/>
          <w:szCs w:val="32"/>
          <w:cs/>
        </w:rPr>
        <w:t>นสี่ปีปีควรพิจารณางบประมาณและค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นึงถึงสถานะการคลังในการพิจารณาโครงการ/กิจกรรม ที่จะบรรจุในแผนพัฒนาถิ่นสี่ปี</w:t>
      </w:r>
    </w:p>
    <w:p w:rsidR="00FD696F" w:rsidRPr="000F4A4E" w:rsidRDefault="00FD696F" w:rsidP="00FD696F">
      <w:pPr>
        <w:tabs>
          <w:tab w:val="left" w:pos="709"/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๓) ควรเร่งรัดให้มีการด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เนินโครงการ/กิจกรรม ที่ตั้งในเทศบัญญัติงบประมาณรายจ่ายให้สามารถ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0F4A4E">
        <w:rPr>
          <w:rFonts w:ascii="TH SarabunIT๙" w:hAnsi="TH SarabunIT๙" w:cs="TH SarabunIT๙"/>
          <w:sz w:val="32"/>
          <w:szCs w:val="32"/>
          <w:cs/>
        </w:rPr>
        <w:t>เนินการได้ในปีงบประมาณนั้น</w:t>
      </w:r>
    </w:p>
    <w:p w:rsidR="00FD696F" w:rsidRPr="000F4A4E" w:rsidRDefault="00FD696F" w:rsidP="00FD696F">
      <w:pPr>
        <w:tabs>
          <w:tab w:val="left" w:pos="709"/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F4A4E">
        <w:rPr>
          <w:rFonts w:ascii="TH SarabunIT๙" w:hAnsi="TH SarabunIT๙" w:cs="TH SarabunIT๙"/>
          <w:sz w:val="32"/>
          <w:szCs w:val="32"/>
          <w:cs/>
        </w:rPr>
        <w:t xml:space="preserve">๔)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0F4A4E">
        <w:rPr>
          <w:rFonts w:ascii="TH SarabunIT๙" w:hAnsi="TH SarabunIT๙" w:cs="TH SarabunIT๙"/>
          <w:sz w:val="32"/>
          <w:szCs w:val="32"/>
          <w:cs/>
        </w:rPr>
        <w:t>ควรพิจารณาตั้งงบประมาณให้เพียงพอและเหมาะสมกับกับภารกิจแต่ละด้านที่จะต้อง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A4E">
        <w:rPr>
          <w:rFonts w:ascii="TH SarabunIT๙" w:hAnsi="TH SarabunIT๙" w:cs="TH SarabunIT๙"/>
          <w:sz w:val="32"/>
          <w:szCs w:val="32"/>
          <w:cs/>
        </w:rPr>
        <w:t>เนินการ ซึ่งจะช่วยลดปัญหาในการโอนเพิ่ม โอนลด โอนตั้งจ่ายรายการใหม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FD696F" w:rsidRPr="000F4A4E" w:rsidRDefault="00FD696F" w:rsidP="00FD696F">
      <w:pPr>
        <w:tabs>
          <w:tab w:val="left" w:pos="709"/>
          <w:tab w:val="left" w:pos="1276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558F2" w:rsidRDefault="002558F2"/>
    <w:sectPr w:rsidR="002558F2" w:rsidSect="00FD696F">
      <w:headerReference w:type="default" r:id="rId6"/>
      <w:pgSz w:w="11906" w:h="16838"/>
      <w:pgMar w:top="1440" w:right="849" w:bottom="1440" w:left="1440" w:header="708" w:footer="708" w:gutter="0"/>
      <w:pgNumType w:fmt="thaiNumbers" w:start="11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4918594"/>
      <w:docPartObj>
        <w:docPartGallery w:val="Page Numbers (Top of Page)"/>
        <w:docPartUnique/>
      </w:docPartObj>
    </w:sdtPr>
    <w:sdtEndPr/>
    <w:sdtContent>
      <w:p w:rsidR="00DA76DD" w:rsidRDefault="00CC3A1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3A1B">
          <w:rPr>
            <w:noProof/>
            <w:cs/>
            <w:lang w:val="th-TH"/>
          </w:rPr>
          <w:t>๑๑๔</w:t>
        </w:r>
        <w:r>
          <w:fldChar w:fldCharType="end"/>
        </w:r>
      </w:p>
    </w:sdtContent>
  </w:sdt>
  <w:p w:rsidR="00DA76DD" w:rsidRDefault="00CC3A1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96F"/>
    <w:rsid w:val="002558F2"/>
    <w:rsid w:val="00CC3A1B"/>
    <w:rsid w:val="00FD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E20D5A-79D9-48E8-92B5-913A34FE5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696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D69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D696F"/>
  </w:style>
  <w:style w:type="paragraph" w:styleId="a6">
    <w:name w:val="Balloon Text"/>
    <w:basedOn w:val="a"/>
    <w:link w:val="a7"/>
    <w:uiPriority w:val="99"/>
    <w:semiHidden/>
    <w:unhideWhenUsed/>
    <w:rsid w:val="00FD696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D696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hyperlink" Target="http://www.dla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6290A-95DF-494E-BBB1-5A15F6791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puthai1</dc:creator>
  <cp:keywords/>
  <dc:description/>
  <cp:lastModifiedBy>puthai1</cp:lastModifiedBy>
  <cp:revision>1</cp:revision>
  <cp:lastPrinted>2019-07-24T03:16:00Z</cp:lastPrinted>
  <dcterms:created xsi:type="dcterms:W3CDTF">2019-07-24T03:15:00Z</dcterms:created>
  <dcterms:modified xsi:type="dcterms:W3CDTF">2019-07-24T04:03:00Z</dcterms:modified>
</cp:coreProperties>
</file>